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9171" w14:textId="77777777" w:rsidR="00B04FE7" w:rsidRPr="00B04FE7" w:rsidRDefault="00B04FE7" w:rsidP="003C360B">
      <w:pPr>
        <w:pStyle w:val="Sinespaciado"/>
        <w:jc w:val="both"/>
        <w:rPr>
          <w:rFonts w:ascii="Century Gothic" w:hAnsi="Century Gothic" w:cstheme="majorHAnsi"/>
          <w:b/>
          <w:sz w:val="24"/>
          <w:szCs w:val="24"/>
        </w:rPr>
      </w:pPr>
      <w:r w:rsidRPr="00B04FE7">
        <w:rPr>
          <w:rFonts w:ascii="Century Gothic" w:hAnsi="Century Gothic" w:cstheme="majorHAnsi"/>
          <w:b/>
          <w:sz w:val="24"/>
          <w:szCs w:val="24"/>
        </w:rPr>
        <w:t>Plan de estudios</w:t>
      </w:r>
    </w:p>
    <w:p w14:paraId="2FB611DD" w14:textId="77777777" w:rsidR="00B04FE7" w:rsidRPr="00B04FE7" w:rsidRDefault="00B04FE7" w:rsidP="003C360B">
      <w:pPr>
        <w:pStyle w:val="Sinespaciado"/>
        <w:jc w:val="both"/>
        <w:rPr>
          <w:rFonts w:ascii="Century Gothic" w:hAnsi="Century Gothic" w:cstheme="majorHAnsi"/>
          <w:b/>
          <w:sz w:val="24"/>
          <w:szCs w:val="24"/>
        </w:rPr>
      </w:pPr>
    </w:p>
    <w:p w14:paraId="29162F02" w14:textId="05F9F25D" w:rsidR="00816525" w:rsidRPr="00B04FE7" w:rsidRDefault="00B04FE7" w:rsidP="003C360B">
      <w:pPr>
        <w:pStyle w:val="Sinespaciado"/>
        <w:jc w:val="both"/>
        <w:rPr>
          <w:rFonts w:ascii="Century Gothic" w:hAnsi="Century Gothic" w:cs="Arial"/>
          <w:b/>
          <w:color w:val="000000"/>
          <w:sz w:val="24"/>
          <w:szCs w:val="24"/>
          <w:shd w:val="clear" w:color="auto" w:fill="FFFFFF"/>
        </w:rPr>
      </w:pPr>
      <w:r w:rsidRPr="00B04FE7">
        <w:rPr>
          <w:rFonts w:ascii="Century Gothic" w:hAnsi="Century Gothic" w:cstheme="majorHAnsi"/>
          <w:b/>
          <w:sz w:val="24"/>
          <w:szCs w:val="24"/>
        </w:rPr>
        <w:t xml:space="preserve">Diplomado </w:t>
      </w:r>
      <w:r w:rsidR="00B756A3" w:rsidRPr="00B04FE7">
        <w:rPr>
          <w:rFonts w:ascii="Century Gothic" w:hAnsi="Century Gothic" w:cstheme="majorHAnsi"/>
          <w:b/>
          <w:sz w:val="24"/>
          <w:szCs w:val="24"/>
        </w:rPr>
        <w:t>Abordaje multicomponente de la salud física, nutricional y conductual en personas, familias y comunidades frente a un estilo de vida saludable con enfoque de APS y Rutas Integrales de Atención en Salud (RIAS)</w:t>
      </w:r>
    </w:p>
    <w:p w14:paraId="20E09AD3" w14:textId="77777777" w:rsidR="00B756A3" w:rsidRPr="000933AB" w:rsidRDefault="00B756A3" w:rsidP="003C360B">
      <w:pPr>
        <w:pStyle w:val="Sinespaciado"/>
        <w:tabs>
          <w:tab w:val="left" w:pos="3000"/>
        </w:tabs>
        <w:jc w:val="both"/>
        <w:rPr>
          <w:rFonts w:ascii="Century Gothic" w:hAnsi="Century Gothic" w:cstheme="majorHAnsi"/>
          <w:b/>
          <w:bCs/>
          <w:sz w:val="20"/>
          <w:szCs w:val="20"/>
          <w:u w:val="single"/>
        </w:rPr>
      </w:pPr>
    </w:p>
    <w:p w14:paraId="56B7EA32" w14:textId="77777777" w:rsidR="007B1544" w:rsidRPr="000933AB" w:rsidRDefault="007B1544" w:rsidP="003C360B">
      <w:pPr>
        <w:spacing w:after="0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val="es-CO" w:eastAsia="es-CO"/>
        </w:rPr>
      </w:pPr>
    </w:p>
    <w:tbl>
      <w:tblPr>
        <w:tblW w:w="5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8"/>
        <w:gridCol w:w="2366"/>
        <w:gridCol w:w="146"/>
      </w:tblGrid>
      <w:tr w:rsidR="00B756A3" w:rsidRPr="00B756A3" w14:paraId="293ABD4B" w14:textId="77777777" w:rsidTr="00B756A3">
        <w:trPr>
          <w:gridAfter w:val="1"/>
          <w:wAfter w:w="16" w:type="dxa"/>
          <w:trHeight w:val="1755"/>
        </w:trPr>
        <w:tc>
          <w:tcPr>
            <w:tcW w:w="3010" w:type="dxa"/>
            <w:vMerge w:val="restart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9F83CA5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Necesidades de salud biopsicosocial de la persona, familia y comunidad frente a un estilo de vida saludable</w:t>
            </w:r>
          </w:p>
        </w:tc>
        <w:tc>
          <w:tcPr>
            <w:tcW w:w="241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33B6912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Necesidades biológicas, fisiológicas y fisiopatológicas de la persona, familia y comunidad frente a un estilo de vida saludable</w:t>
            </w:r>
          </w:p>
        </w:tc>
      </w:tr>
      <w:tr w:rsidR="00B756A3" w:rsidRPr="00B756A3" w14:paraId="4A3F4ABC" w14:textId="77777777" w:rsidTr="00B756A3">
        <w:trPr>
          <w:gridAfter w:val="1"/>
          <w:wAfter w:w="16" w:type="dxa"/>
          <w:trHeight w:val="1500"/>
        </w:trPr>
        <w:tc>
          <w:tcPr>
            <w:tcW w:w="3010" w:type="dxa"/>
            <w:vMerge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D7CB359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41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3F933A6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Necesidades emocionales y afectivas de la persona, familia y comunidad frente a un estilo de vida saludable</w:t>
            </w:r>
          </w:p>
        </w:tc>
      </w:tr>
      <w:tr w:rsidR="00B756A3" w:rsidRPr="00B756A3" w14:paraId="47F5835A" w14:textId="77777777" w:rsidTr="00B756A3">
        <w:trPr>
          <w:gridAfter w:val="1"/>
          <w:wAfter w:w="16" w:type="dxa"/>
          <w:trHeight w:val="1515"/>
        </w:trPr>
        <w:tc>
          <w:tcPr>
            <w:tcW w:w="3010" w:type="dxa"/>
            <w:vMerge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922E98E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41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B66F5EE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Necesidades sociales y culturales de la persona, familia y comunidad frente a un estilo de vida saludable</w:t>
            </w:r>
          </w:p>
        </w:tc>
      </w:tr>
      <w:tr w:rsidR="00B756A3" w:rsidRPr="00B756A3" w14:paraId="32D3D8D5" w14:textId="77777777" w:rsidTr="00B756A3">
        <w:trPr>
          <w:gridAfter w:val="1"/>
          <w:wAfter w:w="16" w:type="dxa"/>
          <w:trHeight w:val="750"/>
        </w:trPr>
        <w:tc>
          <w:tcPr>
            <w:tcW w:w="3010" w:type="dxa"/>
            <w:vMerge w:val="restart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0BCF002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Planes de atención en salud biopsicosociales con y para la persona, familia y comunidad frente a un estilo de vida saludable</w:t>
            </w:r>
          </w:p>
        </w:tc>
        <w:tc>
          <w:tcPr>
            <w:tcW w:w="241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B504E2C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Atención centrada en la persona, familia y comunidad</w:t>
            </w:r>
          </w:p>
        </w:tc>
      </w:tr>
      <w:tr w:rsidR="00B756A3" w:rsidRPr="00B756A3" w14:paraId="4C0118C0" w14:textId="77777777" w:rsidTr="00B756A3">
        <w:trPr>
          <w:gridAfter w:val="1"/>
          <w:wAfter w:w="16" w:type="dxa"/>
          <w:trHeight w:val="1530"/>
        </w:trPr>
        <w:tc>
          <w:tcPr>
            <w:tcW w:w="3010" w:type="dxa"/>
            <w:vMerge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4323DF9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41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6801DBA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Planes de atención integral e integrados persona, familia y comunidad frente a un estilo de vida saludable</w:t>
            </w:r>
          </w:p>
        </w:tc>
      </w:tr>
      <w:tr w:rsidR="00B756A3" w:rsidRPr="00B756A3" w14:paraId="4CE25EEA" w14:textId="77777777" w:rsidTr="00B756A3">
        <w:trPr>
          <w:gridAfter w:val="1"/>
          <w:wAfter w:w="16" w:type="dxa"/>
          <w:trHeight w:val="1515"/>
        </w:trPr>
        <w:tc>
          <w:tcPr>
            <w:tcW w:w="3010" w:type="dxa"/>
            <w:vMerge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11F4FB8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41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9423B1C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 xml:space="preserve">Procesos de comunicación y educación en </w:t>
            </w:r>
            <w:proofErr w:type="gramStart"/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personas,  familias</w:t>
            </w:r>
            <w:proofErr w:type="gramEnd"/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 xml:space="preserve"> y comunidades frente a un estilo de vida saludable</w:t>
            </w:r>
          </w:p>
        </w:tc>
      </w:tr>
      <w:tr w:rsidR="00B756A3" w:rsidRPr="00B756A3" w14:paraId="79637E9E" w14:textId="77777777" w:rsidTr="00B756A3">
        <w:trPr>
          <w:gridAfter w:val="1"/>
          <w:wAfter w:w="16" w:type="dxa"/>
          <w:trHeight w:val="450"/>
        </w:trPr>
        <w:tc>
          <w:tcPr>
            <w:tcW w:w="3010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3600443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Orientación y acompañamiento integral para la persona, familia y comunidad frente a un estilo de vida saludable</w:t>
            </w:r>
          </w:p>
        </w:tc>
        <w:tc>
          <w:tcPr>
            <w:tcW w:w="2414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5903C3B" w14:textId="77777777" w:rsidR="00B756A3" w:rsidRPr="00B756A3" w:rsidRDefault="00B756A3" w:rsidP="00B75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 xml:space="preserve">Comunicación </w:t>
            </w:r>
            <w:proofErr w:type="spellStart"/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terapeutica</w:t>
            </w:r>
            <w:proofErr w:type="spellEnd"/>
          </w:p>
        </w:tc>
      </w:tr>
      <w:tr w:rsidR="00B756A3" w:rsidRPr="00B756A3" w14:paraId="1506C35D" w14:textId="77777777" w:rsidTr="00B756A3">
        <w:trPr>
          <w:trHeight w:val="195"/>
        </w:trPr>
        <w:tc>
          <w:tcPr>
            <w:tcW w:w="301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FD75C5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414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E9C08DE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01B1" w14:textId="77777777" w:rsidR="00B756A3" w:rsidRPr="00B756A3" w:rsidRDefault="00B756A3" w:rsidP="00B75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</w:tr>
      <w:tr w:rsidR="00B756A3" w:rsidRPr="00B756A3" w14:paraId="3D9408B7" w14:textId="77777777" w:rsidTr="00B756A3">
        <w:trPr>
          <w:trHeight w:val="195"/>
        </w:trPr>
        <w:tc>
          <w:tcPr>
            <w:tcW w:w="301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F817504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414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472F710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0E22" w14:textId="77777777" w:rsidR="00B756A3" w:rsidRPr="00B756A3" w:rsidRDefault="00B756A3" w:rsidP="00B7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756A3" w:rsidRPr="00B756A3" w14:paraId="5A809949" w14:textId="77777777" w:rsidTr="00B756A3">
        <w:trPr>
          <w:trHeight w:val="195"/>
        </w:trPr>
        <w:tc>
          <w:tcPr>
            <w:tcW w:w="301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31F3091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414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E970D96" w14:textId="77777777" w:rsidR="00B756A3" w:rsidRPr="00B756A3" w:rsidRDefault="00B756A3" w:rsidP="00B75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Pautas para prescribir orientación y acompañamiento</w:t>
            </w:r>
          </w:p>
        </w:tc>
        <w:tc>
          <w:tcPr>
            <w:tcW w:w="16" w:type="dxa"/>
            <w:vAlign w:val="center"/>
            <w:hideMark/>
          </w:tcPr>
          <w:p w14:paraId="53F0DDFA" w14:textId="77777777" w:rsidR="00B756A3" w:rsidRPr="00B756A3" w:rsidRDefault="00B756A3" w:rsidP="00B7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756A3" w:rsidRPr="00B756A3" w14:paraId="01A08BD4" w14:textId="77777777" w:rsidTr="00B756A3">
        <w:trPr>
          <w:trHeight w:val="195"/>
        </w:trPr>
        <w:tc>
          <w:tcPr>
            <w:tcW w:w="301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2855AB7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414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0F5E61D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B2E4" w14:textId="77777777" w:rsidR="00B756A3" w:rsidRPr="00B756A3" w:rsidRDefault="00B756A3" w:rsidP="00B75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</w:tr>
      <w:tr w:rsidR="00B756A3" w:rsidRPr="00B756A3" w14:paraId="453BBEDE" w14:textId="77777777" w:rsidTr="00B756A3">
        <w:trPr>
          <w:trHeight w:val="439"/>
        </w:trPr>
        <w:tc>
          <w:tcPr>
            <w:tcW w:w="301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72103EF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414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8A098FB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9A27" w14:textId="77777777" w:rsidR="00B756A3" w:rsidRPr="00B756A3" w:rsidRDefault="00B756A3" w:rsidP="00B7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756A3" w:rsidRPr="00B756A3" w14:paraId="5CD97403" w14:textId="77777777" w:rsidTr="00B756A3">
        <w:trPr>
          <w:trHeight w:val="570"/>
        </w:trPr>
        <w:tc>
          <w:tcPr>
            <w:tcW w:w="3010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20163400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proofErr w:type="spellStart"/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lastRenderedPageBreak/>
              <w:t>Prescipción</w:t>
            </w:r>
            <w:proofErr w:type="spellEnd"/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 xml:space="preserve"> de pautas, recomendaciones e intervenciones para la promoción de la actividad física/ejercicio físico, alimentación saludable, cambio de comportamiento y prevención de lesiones, complicaciones, enfermedades y/o secuelas en la persona, familia y comunidad frente a un estilo de vida saludable</w:t>
            </w:r>
          </w:p>
        </w:tc>
        <w:tc>
          <w:tcPr>
            <w:tcW w:w="2414" w:type="dxa"/>
            <w:vMerge w:val="restart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ED5A651" w14:textId="77777777" w:rsidR="00B756A3" w:rsidRPr="00B756A3" w:rsidRDefault="00B756A3" w:rsidP="00B75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Fundamentos y generalidades para la prescripción de pautas, recomendaciones e intervenciones para la promoción de un estilo de vida saludable</w:t>
            </w:r>
          </w:p>
        </w:tc>
        <w:tc>
          <w:tcPr>
            <w:tcW w:w="16" w:type="dxa"/>
            <w:vAlign w:val="center"/>
            <w:hideMark/>
          </w:tcPr>
          <w:p w14:paraId="355A1B63" w14:textId="77777777" w:rsidR="00B756A3" w:rsidRPr="00B756A3" w:rsidRDefault="00B756A3" w:rsidP="00B7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756A3" w:rsidRPr="00B756A3" w14:paraId="463091BE" w14:textId="77777777" w:rsidTr="00B756A3">
        <w:trPr>
          <w:trHeight w:val="525"/>
        </w:trPr>
        <w:tc>
          <w:tcPr>
            <w:tcW w:w="301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  <w:hideMark/>
          </w:tcPr>
          <w:p w14:paraId="1D448922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414" w:type="dxa"/>
            <w:vMerge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694DA25C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886C" w14:textId="77777777" w:rsidR="00B756A3" w:rsidRPr="00B756A3" w:rsidRDefault="00B756A3" w:rsidP="00B75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</w:tr>
      <w:tr w:rsidR="00B756A3" w:rsidRPr="00B756A3" w14:paraId="292E1118" w14:textId="77777777" w:rsidTr="00B756A3">
        <w:trPr>
          <w:trHeight w:val="675"/>
        </w:trPr>
        <w:tc>
          <w:tcPr>
            <w:tcW w:w="301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  <w:hideMark/>
          </w:tcPr>
          <w:p w14:paraId="5053FF30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414" w:type="dxa"/>
            <w:vMerge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4171B41F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E161" w14:textId="77777777" w:rsidR="00B756A3" w:rsidRPr="00B756A3" w:rsidRDefault="00B756A3" w:rsidP="00B7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756A3" w:rsidRPr="00B756A3" w14:paraId="0CBC493B" w14:textId="77777777" w:rsidTr="00B756A3">
        <w:trPr>
          <w:trHeight w:val="360"/>
        </w:trPr>
        <w:tc>
          <w:tcPr>
            <w:tcW w:w="301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  <w:hideMark/>
          </w:tcPr>
          <w:p w14:paraId="67528ACD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414" w:type="dxa"/>
            <w:vMerge w:val="restart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4A3C671" w14:textId="77777777" w:rsidR="00B756A3" w:rsidRPr="00B756A3" w:rsidRDefault="00B756A3" w:rsidP="00B75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Fundamentos y generalidades para la prescripción de pautas, recomendaciones e intervenciones para la prevención de lesiones, complicaciones, enfermedades y/o secuelas</w:t>
            </w:r>
          </w:p>
        </w:tc>
        <w:tc>
          <w:tcPr>
            <w:tcW w:w="16" w:type="dxa"/>
            <w:vAlign w:val="center"/>
            <w:hideMark/>
          </w:tcPr>
          <w:p w14:paraId="7A00D36F" w14:textId="77777777" w:rsidR="00B756A3" w:rsidRPr="00B756A3" w:rsidRDefault="00B756A3" w:rsidP="00B7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756A3" w:rsidRPr="00B756A3" w14:paraId="4CCA99A4" w14:textId="77777777" w:rsidTr="00B756A3">
        <w:trPr>
          <w:trHeight w:val="510"/>
        </w:trPr>
        <w:tc>
          <w:tcPr>
            <w:tcW w:w="301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  <w:hideMark/>
          </w:tcPr>
          <w:p w14:paraId="2E52124F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414" w:type="dxa"/>
            <w:vMerge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1D952B2E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4C50" w14:textId="77777777" w:rsidR="00B756A3" w:rsidRPr="00B756A3" w:rsidRDefault="00B756A3" w:rsidP="00B75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</w:tr>
      <w:tr w:rsidR="00B756A3" w:rsidRPr="00B756A3" w14:paraId="210A0010" w14:textId="77777777" w:rsidTr="00B756A3">
        <w:trPr>
          <w:trHeight w:val="1200"/>
        </w:trPr>
        <w:tc>
          <w:tcPr>
            <w:tcW w:w="301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  <w:hideMark/>
          </w:tcPr>
          <w:p w14:paraId="1374F6BB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414" w:type="dxa"/>
            <w:vMerge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092A28B9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EAF1" w14:textId="77777777" w:rsidR="00B756A3" w:rsidRPr="00B756A3" w:rsidRDefault="00B756A3" w:rsidP="00B7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756A3" w:rsidRPr="00B756A3" w14:paraId="293B0541" w14:textId="77777777" w:rsidTr="00B756A3">
        <w:trPr>
          <w:trHeight w:val="195"/>
        </w:trPr>
        <w:tc>
          <w:tcPr>
            <w:tcW w:w="3010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7B1177E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Evaluación de planes de atención en salud biopsicosociales con y para la persona, familia y comunidad frente a un estilo de vida saludable</w:t>
            </w:r>
          </w:p>
        </w:tc>
        <w:tc>
          <w:tcPr>
            <w:tcW w:w="2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F00A8" w14:textId="77777777" w:rsidR="00B756A3" w:rsidRPr="00B756A3" w:rsidRDefault="00B756A3" w:rsidP="00B75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Identificación de metas/objetivos</w:t>
            </w:r>
          </w:p>
        </w:tc>
        <w:tc>
          <w:tcPr>
            <w:tcW w:w="16" w:type="dxa"/>
            <w:vAlign w:val="center"/>
            <w:hideMark/>
          </w:tcPr>
          <w:p w14:paraId="29291C9A" w14:textId="77777777" w:rsidR="00B756A3" w:rsidRPr="00B756A3" w:rsidRDefault="00B756A3" w:rsidP="00B7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756A3" w:rsidRPr="00B756A3" w14:paraId="6E6DB7D7" w14:textId="77777777" w:rsidTr="00B756A3">
        <w:trPr>
          <w:trHeight w:val="195"/>
        </w:trPr>
        <w:tc>
          <w:tcPr>
            <w:tcW w:w="301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8456920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EDAA5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ECF7" w14:textId="77777777" w:rsidR="00B756A3" w:rsidRPr="00B756A3" w:rsidRDefault="00B756A3" w:rsidP="00B75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</w:tr>
      <w:tr w:rsidR="00B756A3" w:rsidRPr="00B756A3" w14:paraId="733F1F10" w14:textId="77777777" w:rsidTr="00B756A3">
        <w:trPr>
          <w:trHeight w:val="195"/>
        </w:trPr>
        <w:tc>
          <w:tcPr>
            <w:tcW w:w="301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232938B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2E647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2722" w14:textId="77777777" w:rsidR="00B756A3" w:rsidRPr="00B756A3" w:rsidRDefault="00B756A3" w:rsidP="00B7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756A3" w:rsidRPr="00B756A3" w14:paraId="06354CF9" w14:textId="77777777" w:rsidTr="00B756A3">
        <w:trPr>
          <w:trHeight w:val="195"/>
        </w:trPr>
        <w:tc>
          <w:tcPr>
            <w:tcW w:w="301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7978F3D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414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C5EFCB0" w14:textId="77777777" w:rsidR="00B756A3" w:rsidRPr="00B756A3" w:rsidRDefault="00B756A3" w:rsidP="00B75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B756A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Seguimiento de metas/objetivos</w:t>
            </w:r>
          </w:p>
        </w:tc>
        <w:tc>
          <w:tcPr>
            <w:tcW w:w="16" w:type="dxa"/>
            <w:vAlign w:val="center"/>
            <w:hideMark/>
          </w:tcPr>
          <w:p w14:paraId="1310CA80" w14:textId="77777777" w:rsidR="00B756A3" w:rsidRPr="00B756A3" w:rsidRDefault="00B756A3" w:rsidP="00B7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756A3" w:rsidRPr="00B756A3" w14:paraId="27CF5815" w14:textId="77777777" w:rsidTr="00B756A3">
        <w:trPr>
          <w:trHeight w:val="195"/>
        </w:trPr>
        <w:tc>
          <w:tcPr>
            <w:tcW w:w="301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5D68FF9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35E210B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77D0" w14:textId="77777777" w:rsidR="00B756A3" w:rsidRPr="00B756A3" w:rsidRDefault="00B756A3" w:rsidP="00B75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</w:tr>
      <w:tr w:rsidR="00B756A3" w:rsidRPr="00B756A3" w14:paraId="1A5B2C65" w14:textId="77777777" w:rsidTr="00B756A3">
        <w:trPr>
          <w:trHeight w:val="679"/>
        </w:trPr>
        <w:tc>
          <w:tcPr>
            <w:tcW w:w="301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872D839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8DDDE32" w14:textId="77777777" w:rsidR="00B756A3" w:rsidRPr="00B756A3" w:rsidRDefault="00B756A3" w:rsidP="00B7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F5B1" w14:textId="77777777" w:rsidR="00B756A3" w:rsidRPr="00B756A3" w:rsidRDefault="00B756A3" w:rsidP="00B7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</w:tbl>
    <w:p w14:paraId="7BBECA9A" w14:textId="77777777" w:rsidR="00963BCA" w:rsidRDefault="00963BCA" w:rsidP="003C360B">
      <w:pPr>
        <w:spacing w:after="0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val="es-CO" w:eastAsia="es-CO"/>
        </w:rPr>
      </w:pPr>
    </w:p>
    <w:p w14:paraId="616F661C" w14:textId="77777777" w:rsidR="00D318D0" w:rsidRDefault="00D318D0" w:rsidP="003C360B">
      <w:pPr>
        <w:spacing w:after="0" w:line="240" w:lineRule="auto"/>
        <w:jc w:val="both"/>
        <w:rPr>
          <w:rFonts w:ascii="Century Gothic" w:eastAsia="Times New Roman" w:hAnsi="Century Gothic" w:cstheme="majorHAnsi"/>
          <w:sz w:val="20"/>
          <w:szCs w:val="20"/>
          <w:lang w:val="es-CO" w:eastAsia="es-CO"/>
        </w:rPr>
      </w:pPr>
    </w:p>
    <w:p w14:paraId="4D3E3EFE" w14:textId="4C0E8EFE" w:rsidR="00C70A25" w:rsidRPr="000933AB" w:rsidRDefault="00951702" w:rsidP="00B04FE7">
      <w:pPr>
        <w:pStyle w:val="Sinespaciado"/>
        <w:tabs>
          <w:tab w:val="left" w:pos="3000"/>
        </w:tabs>
        <w:jc w:val="both"/>
        <w:rPr>
          <w:rFonts w:ascii="Century Gothic" w:hAnsi="Century Gothic" w:cstheme="majorHAnsi"/>
          <w:sz w:val="20"/>
          <w:szCs w:val="20"/>
        </w:rPr>
      </w:pPr>
      <w:r w:rsidRPr="000933AB">
        <w:rPr>
          <w:rFonts w:ascii="Century Gothic" w:hAnsi="Century Gothic" w:cstheme="majorHAnsi"/>
          <w:sz w:val="20"/>
          <w:szCs w:val="20"/>
        </w:rPr>
        <w:tab/>
      </w:r>
      <w:r w:rsidRPr="000933AB">
        <w:rPr>
          <w:rFonts w:ascii="Century Gothic" w:hAnsi="Century Gothic" w:cstheme="majorHAnsi"/>
          <w:sz w:val="20"/>
          <w:szCs w:val="20"/>
        </w:rPr>
        <w:tab/>
      </w:r>
      <w:r w:rsidRPr="000933AB">
        <w:rPr>
          <w:rFonts w:ascii="Century Gothic" w:hAnsi="Century Gothic" w:cstheme="majorHAnsi"/>
          <w:sz w:val="20"/>
          <w:szCs w:val="20"/>
        </w:rPr>
        <w:tab/>
      </w:r>
      <w:r w:rsidRPr="000933AB">
        <w:rPr>
          <w:rFonts w:ascii="Century Gothic" w:hAnsi="Century Gothic" w:cstheme="majorHAnsi"/>
          <w:sz w:val="20"/>
          <w:szCs w:val="20"/>
        </w:rPr>
        <w:tab/>
      </w:r>
    </w:p>
    <w:sectPr w:rsidR="00C70A25" w:rsidRPr="000933AB" w:rsidSect="00C050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07EC"/>
    <w:multiLevelType w:val="hybridMultilevel"/>
    <w:tmpl w:val="4D7A9D50"/>
    <w:lvl w:ilvl="0" w:tplc="5C2671EE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5CD3"/>
    <w:multiLevelType w:val="hybridMultilevel"/>
    <w:tmpl w:val="3A88C6C2"/>
    <w:lvl w:ilvl="0" w:tplc="5C2671EE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278FE"/>
    <w:multiLevelType w:val="hybridMultilevel"/>
    <w:tmpl w:val="FEF6E8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C1ACD"/>
    <w:multiLevelType w:val="hybridMultilevel"/>
    <w:tmpl w:val="DD28E3C2"/>
    <w:lvl w:ilvl="0" w:tplc="5C2671EE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73D3B"/>
    <w:multiLevelType w:val="hybridMultilevel"/>
    <w:tmpl w:val="C6788C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527CD"/>
    <w:multiLevelType w:val="multilevel"/>
    <w:tmpl w:val="F684E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9E3790"/>
    <w:multiLevelType w:val="hybridMultilevel"/>
    <w:tmpl w:val="9AC04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639E9"/>
    <w:multiLevelType w:val="multilevel"/>
    <w:tmpl w:val="5A445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ACC1FE7"/>
    <w:multiLevelType w:val="hybridMultilevel"/>
    <w:tmpl w:val="1346D63C"/>
    <w:lvl w:ilvl="0" w:tplc="D6AAF89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85267"/>
    <w:multiLevelType w:val="multilevel"/>
    <w:tmpl w:val="B366B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hint="default"/>
        <w:color w:val="auto"/>
      </w:rPr>
    </w:lvl>
  </w:abstractNum>
  <w:abstractNum w:abstractNumId="10" w15:restartNumberingAfterBreak="0">
    <w:nsid w:val="614A0F0E"/>
    <w:multiLevelType w:val="hybridMultilevel"/>
    <w:tmpl w:val="79E6FA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335D7"/>
    <w:multiLevelType w:val="hybridMultilevel"/>
    <w:tmpl w:val="C6788C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26DAF"/>
    <w:multiLevelType w:val="hybridMultilevel"/>
    <w:tmpl w:val="3E2C9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20AE9"/>
    <w:multiLevelType w:val="hybridMultilevel"/>
    <w:tmpl w:val="8954FC8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568129">
    <w:abstractNumId w:val="8"/>
  </w:num>
  <w:num w:numId="2" w16cid:durableId="228537714">
    <w:abstractNumId w:val="7"/>
  </w:num>
  <w:num w:numId="3" w16cid:durableId="1029721840">
    <w:abstractNumId w:val="9"/>
  </w:num>
  <w:num w:numId="4" w16cid:durableId="1452553673">
    <w:abstractNumId w:val="2"/>
  </w:num>
  <w:num w:numId="5" w16cid:durableId="574048322">
    <w:abstractNumId w:val="12"/>
  </w:num>
  <w:num w:numId="6" w16cid:durableId="1815831813">
    <w:abstractNumId w:val="6"/>
  </w:num>
  <w:num w:numId="7" w16cid:durableId="1561091081">
    <w:abstractNumId w:val="3"/>
  </w:num>
  <w:num w:numId="8" w16cid:durableId="1824812901">
    <w:abstractNumId w:val="5"/>
  </w:num>
  <w:num w:numId="9" w16cid:durableId="57678802">
    <w:abstractNumId w:val="1"/>
  </w:num>
  <w:num w:numId="10" w16cid:durableId="199827809">
    <w:abstractNumId w:val="0"/>
  </w:num>
  <w:num w:numId="11" w16cid:durableId="1324358822">
    <w:abstractNumId w:val="11"/>
  </w:num>
  <w:num w:numId="12" w16cid:durableId="775826877">
    <w:abstractNumId w:val="10"/>
  </w:num>
  <w:num w:numId="13" w16cid:durableId="392508324">
    <w:abstractNumId w:val="4"/>
  </w:num>
  <w:num w:numId="14" w16cid:durableId="21412216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19D"/>
    <w:rsid w:val="00020480"/>
    <w:rsid w:val="000211BE"/>
    <w:rsid w:val="00052C05"/>
    <w:rsid w:val="000879D0"/>
    <w:rsid w:val="000933AB"/>
    <w:rsid w:val="0009619D"/>
    <w:rsid w:val="000E3FDC"/>
    <w:rsid w:val="000E66CA"/>
    <w:rsid w:val="00104FCC"/>
    <w:rsid w:val="0011670A"/>
    <w:rsid w:val="00192723"/>
    <w:rsid w:val="001A3A42"/>
    <w:rsid w:val="001A3BE4"/>
    <w:rsid w:val="001C45B6"/>
    <w:rsid w:val="001C49AD"/>
    <w:rsid w:val="001E02BE"/>
    <w:rsid w:val="002914DF"/>
    <w:rsid w:val="002C4162"/>
    <w:rsid w:val="002E571E"/>
    <w:rsid w:val="00325457"/>
    <w:rsid w:val="00352FA3"/>
    <w:rsid w:val="00396A5C"/>
    <w:rsid w:val="003C360B"/>
    <w:rsid w:val="003D25D3"/>
    <w:rsid w:val="003E38CA"/>
    <w:rsid w:val="00455E28"/>
    <w:rsid w:val="00483A9C"/>
    <w:rsid w:val="004D7B77"/>
    <w:rsid w:val="004E4862"/>
    <w:rsid w:val="004F33D8"/>
    <w:rsid w:val="00571F41"/>
    <w:rsid w:val="00585968"/>
    <w:rsid w:val="005975C6"/>
    <w:rsid w:val="005C6233"/>
    <w:rsid w:val="005E34DE"/>
    <w:rsid w:val="005F3D1F"/>
    <w:rsid w:val="00603F7E"/>
    <w:rsid w:val="00685B82"/>
    <w:rsid w:val="006C0FAF"/>
    <w:rsid w:val="007466FE"/>
    <w:rsid w:val="007806DE"/>
    <w:rsid w:val="007B1544"/>
    <w:rsid w:val="007B275A"/>
    <w:rsid w:val="007F1635"/>
    <w:rsid w:val="00816525"/>
    <w:rsid w:val="0088384D"/>
    <w:rsid w:val="008A1383"/>
    <w:rsid w:val="008A4725"/>
    <w:rsid w:val="00951702"/>
    <w:rsid w:val="00963BCA"/>
    <w:rsid w:val="009B7649"/>
    <w:rsid w:val="009D01C4"/>
    <w:rsid w:val="00A378DF"/>
    <w:rsid w:val="00A66014"/>
    <w:rsid w:val="00AD163D"/>
    <w:rsid w:val="00B02B9B"/>
    <w:rsid w:val="00B048B4"/>
    <w:rsid w:val="00B04FE7"/>
    <w:rsid w:val="00B2082B"/>
    <w:rsid w:val="00B50C87"/>
    <w:rsid w:val="00B66516"/>
    <w:rsid w:val="00B756A3"/>
    <w:rsid w:val="00B80FA0"/>
    <w:rsid w:val="00BA18C4"/>
    <w:rsid w:val="00BC0810"/>
    <w:rsid w:val="00BE2C1D"/>
    <w:rsid w:val="00C05050"/>
    <w:rsid w:val="00C06E92"/>
    <w:rsid w:val="00C348BA"/>
    <w:rsid w:val="00C45597"/>
    <w:rsid w:val="00C5199D"/>
    <w:rsid w:val="00C6173B"/>
    <w:rsid w:val="00C70A25"/>
    <w:rsid w:val="00C76C50"/>
    <w:rsid w:val="00CE5E1F"/>
    <w:rsid w:val="00D2485B"/>
    <w:rsid w:val="00D318D0"/>
    <w:rsid w:val="00D72293"/>
    <w:rsid w:val="00DB28F8"/>
    <w:rsid w:val="00DC5959"/>
    <w:rsid w:val="00DE1D18"/>
    <w:rsid w:val="00DE54CE"/>
    <w:rsid w:val="00DF2E5E"/>
    <w:rsid w:val="00E10CA9"/>
    <w:rsid w:val="00E23A6D"/>
    <w:rsid w:val="00E35276"/>
    <w:rsid w:val="00E63363"/>
    <w:rsid w:val="00E77FB6"/>
    <w:rsid w:val="00E84886"/>
    <w:rsid w:val="00E9146E"/>
    <w:rsid w:val="00EF4945"/>
    <w:rsid w:val="00F214E1"/>
    <w:rsid w:val="00F73C5E"/>
    <w:rsid w:val="00FA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029C"/>
  <w15:docId w15:val="{C5FCA41C-6EC5-4E75-823A-74B38EA8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10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33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9619D"/>
    <w:pPr>
      <w:spacing w:after="0" w:line="240" w:lineRule="auto"/>
    </w:pPr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09619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3C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5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7466F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E23A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4-nfasis31">
    <w:name w:val="Tabla de cuadrícula 4 - Énfasis 31"/>
    <w:basedOn w:val="Tablanormal"/>
    <w:uiPriority w:val="49"/>
    <w:rsid w:val="001A3BE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B02B9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tulo4Car">
    <w:name w:val="Título 4 Car"/>
    <w:basedOn w:val="Fuentedeprrafopredeter"/>
    <w:link w:val="Ttulo4"/>
    <w:uiPriority w:val="9"/>
    <w:semiHidden/>
    <w:rsid w:val="00E6336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table" w:styleId="Cuadrculaclara-nfasis5">
    <w:name w:val="Light Grid Accent 5"/>
    <w:basedOn w:val="Tablanormal"/>
    <w:uiPriority w:val="62"/>
    <w:rsid w:val="00E6336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ombreadoclaro-nfasis5">
    <w:name w:val="Light Shading Accent 5"/>
    <w:basedOn w:val="Tablanormal"/>
    <w:uiPriority w:val="60"/>
    <w:rsid w:val="003D25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ablanormal1">
    <w:name w:val="Plain Table 1"/>
    <w:basedOn w:val="Tablanormal"/>
    <w:uiPriority w:val="41"/>
    <w:rsid w:val="00396A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VIDAL TORREGROSA</dc:creator>
  <cp:lastModifiedBy>ISABELLA GRISALES CRIALES</cp:lastModifiedBy>
  <cp:revision>3</cp:revision>
  <dcterms:created xsi:type="dcterms:W3CDTF">2022-12-16T16:55:00Z</dcterms:created>
  <dcterms:modified xsi:type="dcterms:W3CDTF">2022-12-16T17:55:00Z</dcterms:modified>
</cp:coreProperties>
</file>